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44C2" w14:textId="2F9AA3CB" w:rsidR="00AD450A" w:rsidRDefault="002A21FF">
      <w:r w:rsidRPr="002A21FF">
        <w:rPr>
          <w:b/>
        </w:rPr>
        <w:t xml:space="preserve">Should </w:t>
      </w:r>
      <w:r>
        <w:rPr>
          <w:b/>
        </w:rPr>
        <w:t>I</w:t>
      </w:r>
      <w:r w:rsidRPr="002A21FF">
        <w:rPr>
          <w:b/>
        </w:rPr>
        <w:t xml:space="preserve"> Pick Up the Pieces or Throw in the Towel – Part 1</w:t>
      </w:r>
      <w:r>
        <w:rPr>
          <w:b/>
        </w:rPr>
        <w:t xml:space="preserve"> – </w:t>
      </w:r>
      <w:hyperlink r:id="rId5" w:history="1">
        <w:r w:rsidRPr="00946555">
          <w:rPr>
            <w:rStyle w:val="Hyperlink"/>
          </w:rPr>
          <w:t>Shirley Glass</w:t>
        </w:r>
      </w:hyperlink>
    </w:p>
    <w:p w14:paraId="4320B525" w14:textId="77777777" w:rsidR="002A21FF" w:rsidRDefault="002A21FF">
      <w:pPr>
        <w:rPr>
          <w:i/>
        </w:rPr>
      </w:pPr>
      <w:r w:rsidRPr="002A21FF">
        <w:t>As long as you’</w:t>
      </w:r>
      <w:r w:rsidR="00B755E2">
        <w:t xml:space="preserve">re ambivalent, there is still hope, because you haven’t yet made a definite decision. At this stage each of you has to decide whether you’re capable of going through the process of rebuilding intimacy &amp; trust. </w:t>
      </w:r>
      <w:r w:rsidR="00B755E2" w:rsidRPr="00B755E2">
        <w:rPr>
          <w:i/>
        </w:rPr>
        <w:t>Early</w:t>
      </w:r>
      <w:r w:rsidR="00B755E2">
        <w:rPr>
          <w:i/>
        </w:rPr>
        <w:t xml:space="preserve"> </w:t>
      </w:r>
      <w:r w:rsidR="00B755E2">
        <w:t xml:space="preserve">decision making revolves around whether to stick with efforts to work through the situation. </w:t>
      </w:r>
      <w:r w:rsidR="00B755E2" w:rsidRPr="00B755E2">
        <w:rPr>
          <w:i/>
        </w:rPr>
        <w:t>Later</w:t>
      </w:r>
      <w:r w:rsidR="00B755E2">
        <w:rPr>
          <w:i/>
        </w:rPr>
        <w:t xml:space="preserve"> </w:t>
      </w:r>
      <w:r w:rsidR="00B755E2">
        <w:t xml:space="preserve">decision making involves whether to leave the relationship once &amp; for all. </w:t>
      </w:r>
      <w:r w:rsidR="00B755E2" w:rsidRPr="00B755E2">
        <w:rPr>
          <w:i/>
        </w:rPr>
        <w:t>The first decision you need to make is whether you can commit to working on the relationship.</w:t>
      </w:r>
    </w:p>
    <w:p w14:paraId="58D23138" w14:textId="77777777" w:rsidR="00647EF8" w:rsidRDefault="00647EF8">
      <w:r>
        <w:t xml:space="preserve">It is important that you make an active rather than a passive decision to stay &amp; work on the relationship. Engaging in some head work as well as some heart work is helpful for those mired in ambivalence. It’s helpful to use the </w:t>
      </w:r>
      <w:r w:rsidRPr="00E02788">
        <w:rPr>
          <w:b/>
          <w:bCs/>
          <w:i/>
        </w:rPr>
        <w:t>head-heart-gut-groin test</w:t>
      </w:r>
      <w:r w:rsidRPr="00E02788">
        <w:rPr>
          <w:b/>
          <w:bCs/>
        </w:rPr>
        <w:t xml:space="preserve"> </w:t>
      </w:r>
      <w:r>
        <w:t>to figure out where you are.</w:t>
      </w:r>
    </w:p>
    <w:p w14:paraId="12B716F3" w14:textId="77777777" w:rsidR="00D03C89" w:rsidRDefault="00D03C89" w:rsidP="002A134E">
      <w:pPr>
        <w:pStyle w:val="ListParagraph"/>
        <w:numPr>
          <w:ilvl w:val="0"/>
          <w:numId w:val="1"/>
        </w:numPr>
      </w:pPr>
      <w:r>
        <w:t xml:space="preserve">The </w:t>
      </w:r>
      <w:r w:rsidRPr="002A134E">
        <w:rPr>
          <w:i/>
        </w:rPr>
        <w:t>head</w:t>
      </w:r>
      <w:r>
        <w:t xml:space="preserve"> is the rational part that tells whether you like your partner. It also does an intellectual balance sheet of </w:t>
      </w:r>
      <w:r w:rsidR="002A134E">
        <w:t>pros &amp; cons.</w:t>
      </w:r>
    </w:p>
    <w:p w14:paraId="14F82772" w14:textId="77777777" w:rsidR="002A134E" w:rsidRDefault="002A134E" w:rsidP="002A134E">
      <w:pPr>
        <w:pStyle w:val="ListParagraph"/>
        <w:numPr>
          <w:ilvl w:val="0"/>
          <w:numId w:val="1"/>
        </w:numPr>
      </w:pPr>
      <w:r>
        <w:t xml:space="preserve">The </w:t>
      </w:r>
      <w:r w:rsidRPr="002A134E">
        <w:rPr>
          <w:i/>
        </w:rPr>
        <w:t>heart</w:t>
      </w:r>
      <w:r>
        <w:t xml:space="preserve"> tells you how much fondness &amp; emotional attachment you have. </w:t>
      </w:r>
    </w:p>
    <w:p w14:paraId="0F0DF89D" w14:textId="77777777" w:rsidR="002A134E" w:rsidRDefault="002A134E" w:rsidP="002A134E">
      <w:pPr>
        <w:pStyle w:val="ListParagraph"/>
        <w:numPr>
          <w:ilvl w:val="0"/>
          <w:numId w:val="1"/>
        </w:numPr>
      </w:pPr>
      <w:r>
        <w:t xml:space="preserve">The </w:t>
      </w:r>
      <w:r w:rsidRPr="002A134E">
        <w:rPr>
          <w:i/>
        </w:rPr>
        <w:t>gut</w:t>
      </w:r>
      <w:r>
        <w:t xml:space="preserve"> is your instinctive sense of what feels right or wrong.</w:t>
      </w:r>
    </w:p>
    <w:p w14:paraId="26075B5B" w14:textId="77777777" w:rsidR="002A134E" w:rsidRDefault="002A134E" w:rsidP="002A134E">
      <w:pPr>
        <w:pStyle w:val="ListParagraph"/>
        <w:numPr>
          <w:ilvl w:val="0"/>
          <w:numId w:val="1"/>
        </w:numPr>
      </w:pPr>
      <w:r>
        <w:t xml:space="preserve">The </w:t>
      </w:r>
      <w:r w:rsidRPr="002A134E">
        <w:rPr>
          <w:i/>
        </w:rPr>
        <w:t>groin</w:t>
      </w:r>
      <w:r>
        <w:t xml:space="preserve"> is an erogenous zone </w:t>
      </w:r>
      <w:r w:rsidR="00DC16B6">
        <w:t xml:space="preserve">that is influenced by passion &amp; irrational desire. </w:t>
      </w:r>
    </w:p>
    <w:p w14:paraId="03486E01" w14:textId="77777777" w:rsidR="00DC16B6" w:rsidRDefault="00DC16B6" w:rsidP="00DC16B6">
      <w:r>
        <w:t xml:space="preserve">Today your head, heart &amp; gut may be leaning toward staying, while your split heart &amp; groin pull you in another direction. The strongest pull will end up being whichever force you hold most dear. </w:t>
      </w:r>
    </w:p>
    <w:p w14:paraId="0CB0DBD5" w14:textId="77777777" w:rsidR="00DC16B6" w:rsidRPr="00647EF8" w:rsidRDefault="00A70B47" w:rsidP="00DC16B6">
      <w:r w:rsidRPr="00A70B47">
        <w:rPr>
          <w:i/>
        </w:rPr>
        <w:t>The worst resolution is a stable triangle</w:t>
      </w:r>
      <w:r>
        <w:t>.</w:t>
      </w:r>
      <w:r w:rsidR="00C2038F">
        <w:t xml:space="preserve"> </w:t>
      </w:r>
      <w:r w:rsidR="00D83E0D">
        <w:t>When involved partners stay on an eternal fence, ultimatums given by your partner or lover move you from one side to the other. You will cajole, seduce &amp; deceive both partners in order to have your cake &amp; eat it too. Your partner &amp; your lover help to maintain the stable triangle by making compromises &amp; accepting whatever crumbs are thrown their way. Children are inevitably harmed by this collusion, because it results in underlying tension &amp; open conflict in the home.</w:t>
      </w:r>
    </w:p>
    <w:sectPr w:rsidR="00DC16B6" w:rsidRPr="00647EF8" w:rsidSect="002A2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90E87"/>
    <w:multiLevelType w:val="hybridMultilevel"/>
    <w:tmpl w:val="D3C01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83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1FF"/>
    <w:rsid w:val="002A134E"/>
    <w:rsid w:val="002A21FF"/>
    <w:rsid w:val="00400C97"/>
    <w:rsid w:val="0047659E"/>
    <w:rsid w:val="00647EF8"/>
    <w:rsid w:val="0078016B"/>
    <w:rsid w:val="00946555"/>
    <w:rsid w:val="00A70B47"/>
    <w:rsid w:val="00AD450A"/>
    <w:rsid w:val="00B755E2"/>
    <w:rsid w:val="00C2038F"/>
    <w:rsid w:val="00D03C89"/>
    <w:rsid w:val="00D83E0D"/>
    <w:rsid w:val="00DC16B6"/>
    <w:rsid w:val="00E0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BD30"/>
  <w15:docId w15:val="{7BBD24DD-3C7C-4F70-AF52-F4F8B64B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5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mzn.to/3AnCgy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 Baruch</cp:lastModifiedBy>
  <cp:revision>10</cp:revision>
  <dcterms:created xsi:type="dcterms:W3CDTF">2016-04-26T04:53:00Z</dcterms:created>
  <dcterms:modified xsi:type="dcterms:W3CDTF">2022-07-04T02:30:00Z</dcterms:modified>
</cp:coreProperties>
</file>