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C0" w:rsidRPr="00A94C63" w:rsidRDefault="004779C0" w:rsidP="004779C0">
      <w:pPr>
        <w:rPr>
          <w:u w:val="single"/>
        </w:rPr>
      </w:pPr>
      <w:r>
        <w:t xml:space="preserve">4. </w:t>
      </w:r>
      <w:r w:rsidR="00DA0537">
        <w:rPr>
          <w:u w:val="single"/>
        </w:rPr>
        <w:t>“SPRING CLEANING”</w:t>
      </w:r>
      <w:r w:rsidR="00A94C63" w:rsidRPr="00256597">
        <w:rPr>
          <w:u w:val="single"/>
        </w:rPr>
        <w:t xml:space="preserve"> FOR THE SPACE BETWEEN </w:t>
      </w:r>
    </w:p>
    <w:p w:rsidR="00D80F91" w:rsidRDefault="00D80F91" w:rsidP="00D80F91">
      <w:r>
        <w:t>Adapted from “</w:t>
      </w:r>
      <w:hyperlink r:id="rId5" w:history="1">
        <w:r w:rsidRPr="00AD452B">
          <w:rPr>
            <w:rStyle w:val="Hyperlink"/>
          </w:rPr>
          <w:t>Making Marriage Simple</w:t>
        </w:r>
      </w:hyperlink>
      <w:r>
        <w:t xml:space="preserve">” by </w:t>
      </w:r>
      <w:proofErr w:type="spellStart"/>
      <w:r>
        <w:t>Harville</w:t>
      </w:r>
      <w:proofErr w:type="spellEnd"/>
      <w:r>
        <w:t xml:space="preserve"> Hendrix &amp; Helen </w:t>
      </w:r>
      <w:proofErr w:type="spellStart"/>
      <w:r>
        <w:t>laKelly</w:t>
      </w:r>
      <w:proofErr w:type="spellEnd"/>
      <w:r>
        <w:t xml:space="preserve"> Hunt </w:t>
      </w:r>
    </w:p>
    <w:p w:rsidR="004779C0" w:rsidRPr="004779C0" w:rsidRDefault="004779C0" w:rsidP="004779C0">
      <w:pPr>
        <w:rPr>
          <w:b/>
        </w:rPr>
      </w:pPr>
      <w:r w:rsidRPr="004779C0">
        <w:rPr>
          <w:b/>
        </w:rPr>
        <w:t>Truth #4: Being Present for Each Other Heals the Past</w:t>
      </w:r>
    </w:p>
    <w:p w:rsidR="004779C0" w:rsidRDefault="00DD36F1" w:rsidP="004779C0">
      <w:r>
        <w:t xml:space="preserve">The Space Between is </w:t>
      </w:r>
      <w:r w:rsidR="004779C0">
        <w:t xml:space="preserve">the invisible space that determines the health of your relationship. You can fill the </w:t>
      </w:r>
      <w:proofErr w:type="gramStart"/>
      <w:r w:rsidR="004779C0">
        <w:t>Between</w:t>
      </w:r>
      <w:proofErr w:type="gramEnd"/>
      <w:r w:rsidR="004779C0">
        <w:t xml:space="preserve"> with tension and conflict or you can fill the Between with love and safety. </w:t>
      </w:r>
    </w:p>
    <w:p w:rsidR="004779C0" w:rsidRDefault="004779C0" w:rsidP="004779C0">
      <w:r>
        <w:t xml:space="preserve">Here’s an exercise that will help you transform your Between into Sacred Space. </w:t>
      </w:r>
    </w:p>
    <w:p w:rsidR="004779C0" w:rsidRDefault="004779C0" w:rsidP="00562410">
      <w:pPr>
        <w:pStyle w:val="ListParagraph"/>
        <w:numPr>
          <w:ilvl w:val="0"/>
          <w:numId w:val="1"/>
        </w:numPr>
      </w:pPr>
      <w:r>
        <w:t xml:space="preserve">In the picture below, write your name in one of the small circles and your partner’s name in the other. </w:t>
      </w:r>
    </w:p>
    <w:p w:rsidR="00562410" w:rsidRDefault="00562410" w:rsidP="00562410">
      <w:pPr>
        <w:pStyle w:val="ListParagraph"/>
      </w:pPr>
    </w:p>
    <w:p w:rsidR="00562410" w:rsidRDefault="004779C0" w:rsidP="00562410">
      <w:pPr>
        <w:pStyle w:val="ListParagraph"/>
        <w:numPr>
          <w:ilvl w:val="0"/>
          <w:numId w:val="1"/>
        </w:numPr>
      </w:pPr>
      <w:r>
        <w:t xml:space="preserve">In the large circle at the top, list as many thoughts, feelings, and behaviors as you can that describe the positive things in your </w:t>
      </w:r>
      <w:proofErr w:type="gramStart"/>
      <w:r>
        <w:t>Between</w:t>
      </w:r>
      <w:proofErr w:type="gramEnd"/>
      <w:r>
        <w:t>, the things that are WONDERFUL.</w:t>
      </w:r>
      <w:r w:rsidR="00EC1250">
        <w:t xml:space="preserve"> These are the things that bring safety, connection, and/ or passion into your relationship, like: respect, love, co-parenting, </w:t>
      </w:r>
      <w:proofErr w:type="gramStart"/>
      <w:r w:rsidR="00EC1250">
        <w:t>date</w:t>
      </w:r>
      <w:proofErr w:type="gramEnd"/>
      <w:r w:rsidR="00EC1250">
        <w:t xml:space="preserve"> nights. </w:t>
      </w:r>
    </w:p>
    <w:p w:rsidR="00562410" w:rsidRDefault="00562410" w:rsidP="00562410">
      <w:pPr>
        <w:pStyle w:val="ListParagraph"/>
      </w:pPr>
    </w:p>
    <w:p w:rsidR="00562410" w:rsidRDefault="00EC1250" w:rsidP="00EC1250">
      <w:pPr>
        <w:pStyle w:val="ListParagraph"/>
        <w:numPr>
          <w:ilvl w:val="0"/>
          <w:numId w:val="1"/>
        </w:numPr>
      </w:pPr>
      <w:r>
        <w:t xml:space="preserve">In the circle at the bottom, list as many thoughts, feelings, and behaviors as you can that describe the negative things in your </w:t>
      </w:r>
      <w:proofErr w:type="gramStart"/>
      <w:r>
        <w:t>Between</w:t>
      </w:r>
      <w:proofErr w:type="gramEnd"/>
      <w:r>
        <w:t xml:space="preserve">, the things that are CHALLENGING. These are the things that bring doubt, disconnection, and/ or upset into your relationship, like: distrust, criticizing, lack of intimacy, no fun. </w:t>
      </w:r>
    </w:p>
    <w:p w:rsidR="00562410" w:rsidRDefault="00562410" w:rsidP="00562410">
      <w:pPr>
        <w:pStyle w:val="ListParagraph"/>
      </w:pPr>
    </w:p>
    <w:p w:rsidR="00EC1250" w:rsidRDefault="00EC1250" w:rsidP="00EC1250">
      <w:pPr>
        <w:pStyle w:val="ListParagraph"/>
        <w:numPr>
          <w:ilvl w:val="0"/>
          <w:numId w:val="1"/>
        </w:numPr>
      </w:pPr>
      <w:r>
        <w:t>Share with your partner how they contribute to what is wonderful in your relationship. (For example: “The best thing I see you bring to our space is …”) Follow that up with how you contribute to the challenges. (For example: “I feel I contribute to our challenges when I …”)</w:t>
      </w:r>
    </w:p>
    <w:p w:rsidR="00EC1250" w:rsidRDefault="00EC1250" w:rsidP="00EC1250">
      <w:r>
        <w:t xml:space="preserve">Explore some ideas together on how you both can increase the wonderful and remove the challenges so that you create safety in the </w:t>
      </w:r>
      <w:proofErr w:type="gramStart"/>
      <w:r>
        <w:t>Between</w:t>
      </w:r>
      <w:proofErr w:type="gramEnd"/>
      <w:r>
        <w:t xml:space="preserve">, transforming it into Sacred Space. </w:t>
      </w:r>
    </w:p>
    <w:p w:rsidR="004779C0" w:rsidRDefault="000C6326" w:rsidP="00437640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924425" cy="3619500"/>
            <wp:effectExtent l="19050" t="0" r="9525" b="0"/>
            <wp:docPr id="2" name="Picture 2" descr="C:\Users\Vivian\Desktop\The Space Betw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vian\Desktop\The Space Betwe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15" w:rsidRDefault="003F0115" w:rsidP="00437640">
      <w:pPr>
        <w:rPr>
          <w:b/>
        </w:rPr>
      </w:pPr>
    </w:p>
    <w:p w:rsidR="00437640" w:rsidRPr="00EC1250" w:rsidRDefault="00437640" w:rsidP="00437640">
      <w:pPr>
        <w:rPr>
          <w:b/>
        </w:rPr>
      </w:pPr>
      <w:r w:rsidRPr="00EC1250">
        <w:rPr>
          <w:b/>
        </w:rPr>
        <w:t xml:space="preserve">Remember: One of the most </w:t>
      </w:r>
      <w:proofErr w:type="gramStart"/>
      <w:r w:rsidRPr="00EC1250">
        <w:rPr>
          <w:b/>
        </w:rPr>
        <w:t>beautiful and profound things about a relationship is</w:t>
      </w:r>
      <w:proofErr w:type="gramEnd"/>
      <w:r w:rsidRPr="00EC1250">
        <w:rPr>
          <w:b/>
        </w:rPr>
        <w:t xml:space="preserve"> that we’re called into the role of being each other’s healer. This means NO shame, blame, or criticism in your </w:t>
      </w:r>
      <w:proofErr w:type="gramStart"/>
      <w:r w:rsidRPr="00EC1250">
        <w:rPr>
          <w:b/>
        </w:rPr>
        <w:t>Between</w:t>
      </w:r>
      <w:proofErr w:type="gramEnd"/>
      <w:r w:rsidRPr="00EC1250">
        <w:rPr>
          <w:b/>
        </w:rPr>
        <w:t>!</w:t>
      </w:r>
    </w:p>
    <w:p w:rsidR="00945678" w:rsidRDefault="00945678" w:rsidP="004779C0"/>
    <w:sectPr w:rsidR="00945678" w:rsidSect="00477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5E0"/>
    <w:multiLevelType w:val="hybridMultilevel"/>
    <w:tmpl w:val="EC4A82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79C0"/>
    <w:rsid w:val="000C6326"/>
    <w:rsid w:val="00256597"/>
    <w:rsid w:val="003B45BF"/>
    <w:rsid w:val="003F0115"/>
    <w:rsid w:val="00417C0E"/>
    <w:rsid w:val="00437640"/>
    <w:rsid w:val="004779C0"/>
    <w:rsid w:val="00562410"/>
    <w:rsid w:val="007A0C71"/>
    <w:rsid w:val="008B76AB"/>
    <w:rsid w:val="00945678"/>
    <w:rsid w:val="00980769"/>
    <w:rsid w:val="00996A9E"/>
    <w:rsid w:val="00A94C63"/>
    <w:rsid w:val="00D80F91"/>
    <w:rsid w:val="00D82024"/>
    <w:rsid w:val="00DA0537"/>
    <w:rsid w:val="00DD36F1"/>
    <w:rsid w:val="00EC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akingmarriagesimp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7</cp:revision>
  <dcterms:created xsi:type="dcterms:W3CDTF">2014-08-04T07:03:00Z</dcterms:created>
  <dcterms:modified xsi:type="dcterms:W3CDTF">2014-08-05T01:36:00Z</dcterms:modified>
</cp:coreProperties>
</file>